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018FD" w14:textId="77777777" w:rsidR="001E77DD" w:rsidRPr="00C423DF" w:rsidRDefault="001E77DD" w:rsidP="001E77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3DF">
        <w:rPr>
          <w:rFonts w:ascii="Times New Roman" w:hAnsi="Times New Roman" w:cs="Times New Roman"/>
          <w:b/>
          <w:sz w:val="24"/>
          <w:szCs w:val="24"/>
        </w:rPr>
        <w:t>ATA DE RESULTADO FINAL DA ABERTURA DO EDITAL DE CHAMAMENTO PÚBLICO DE Nº 01/2020 - PROCESSO Nº 250/001278/2019.</w:t>
      </w:r>
    </w:p>
    <w:p w14:paraId="144B947A" w14:textId="77777777" w:rsidR="001E77DD" w:rsidRPr="00C423DF" w:rsidRDefault="001E77DD" w:rsidP="001E77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3DF">
        <w:rPr>
          <w:rFonts w:ascii="Times New Roman" w:hAnsi="Times New Roman" w:cs="Times New Roman"/>
          <w:b/>
          <w:sz w:val="24"/>
          <w:szCs w:val="24"/>
        </w:rPr>
        <w:t xml:space="preserve">OBJETO: gestão de repasse e execução dos trabalhos voluntariado comunitário nas ações de plantio e restauração ecológico, com atuação nas restingas, ilhas da Baía de Guanabara e manguezais determinados relativo ao projeto de restauração ecológica e inclusão social – BNDES, </w:t>
      </w:r>
      <w:r w:rsidR="00C423DF" w:rsidRPr="00C423DF">
        <w:rPr>
          <w:rFonts w:ascii="Times New Roman" w:hAnsi="Times New Roman" w:cs="Times New Roman"/>
          <w:b/>
          <w:sz w:val="24"/>
          <w:szCs w:val="24"/>
        </w:rPr>
        <w:t>oriundo do</w:t>
      </w:r>
      <w:r w:rsidRPr="00C423DF">
        <w:rPr>
          <w:rFonts w:ascii="Times New Roman" w:hAnsi="Times New Roman" w:cs="Times New Roman"/>
          <w:b/>
          <w:sz w:val="24"/>
          <w:szCs w:val="24"/>
        </w:rPr>
        <w:t xml:space="preserve"> Contrato 17.2.0174.1, que deu  origem ao CHAMAMENTO PÚBLICO Nº 01/2020.</w:t>
      </w:r>
    </w:p>
    <w:p w14:paraId="328BDBD2" w14:textId="77777777" w:rsidR="001E77DD" w:rsidRPr="001E77DD" w:rsidRDefault="001E77DD" w:rsidP="001E77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7CD66A" w14:textId="46B3DB13" w:rsidR="001E77DD" w:rsidRPr="00F60D46" w:rsidRDefault="001E77DD" w:rsidP="00F60D4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423DF">
        <w:rPr>
          <w:rFonts w:ascii="Times New Roman" w:hAnsi="Times New Roman" w:cs="Times New Roman"/>
          <w:sz w:val="24"/>
          <w:szCs w:val="24"/>
        </w:rPr>
        <w:t>Aos dez dias do mês de setembro do ano de dois mil e vinte, reuniram-se os membros da Comissão  de Seleção, designados  pela Portaria 02/2020, para a análise e julgamento das propostas  ofertadas pelas entidades concorrentes para celebração de parceria, através de Termo de Colaboração</w:t>
      </w:r>
      <w:r w:rsidR="00C423DF" w:rsidRPr="00C423DF">
        <w:rPr>
          <w:rFonts w:ascii="Times New Roman" w:hAnsi="Times New Roman" w:cs="Times New Roman"/>
          <w:sz w:val="24"/>
          <w:szCs w:val="24"/>
        </w:rPr>
        <w:t>, relativo ao projeto de restauração ecológica e inclusão social – BNDES, oriundo do Contrato 17.2.0174.1, que deu  origem ao CHAMAMENTO PÚBLICO Nº 01/2020</w:t>
      </w:r>
      <w:r w:rsidRPr="001E77DD">
        <w:rPr>
          <w:rFonts w:ascii="Times New Roman" w:eastAsia="Times New Roman" w:hAnsi="Times New Roman" w:cs="Times New Roman"/>
          <w:sz w:val="24"/>
          <w:szCs w:val="24"/>
          <w:lang w:eastAsia="pt-BR"/>
        </w:rPr>
        <w:t>; para finalizar o </w:t>
      </w:r>
      <w:r w:rsidRPr="00C423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Chamamento Público Nº 01</w:t>
      </w:r>
      <w:r w:rsidR="00C423DF" w:rsidRPr="00C423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/2020</w:t>
      </w:r>
      <w:r w:rsidRPr="001E77DD">
        <w:rPr>
          <w:rFonts w:ascii="Times New Roman" w:eastAsia="Times New Roman" w:hAnsi="Times New Roman" w:cs="Times New Roman"/>
          <w:sz w:val="24"/>
          <w:szCs w:val="24"/>
          <w:lang w:eastAsia="pt-BR"/>
        </w:rPr>
        <w:t>, onde  após o prazo de cinco dias para o recurso</w:t>
      </w:r>
      <w:r w:rsidR="00C423DF" w:rsidRPr="00C423DF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1E77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como não foi recebido nenhum pedido de recurso</w:t>
      </w:r>
      <w:r w:rsidR="00C423DF" w:rsidRPr="00C423DF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1E77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Comissão de Seleção decide por</w:t>
      </w:r>
      <w:r w:rsidRPr="00C423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 HABILITAR </w:t>
      </w:r>
      <w:r w:rsidR="00C423DF" w:rsidRPr="00C423DF">
        <w:rPr>
          <w:rFonts w:ascii="Times New Roman" w:hAnsi="Times New Roman" w:cs="Times New Roman"/>
          <w:b/>
          <w:sz w:val="24"/>
          <w:szCs w:val="24"/>
        </w:rPr>
        <w:t>a Instituição Espaço, Cidadania e Oportunidades Sociais (ECOS), CNPJ: 02.539.959/0001-2 à</w:t>
      </w:r>
      <w:r w:rsidRPr="00C423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firmar </w:t>
      </w:r>
      <w:r w:rsidR="002133C0" w:rsidRPr="00C423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parceria</w:t>
      </w:r>
      <w:r w:rsidR="00C423DF" w:rsidRPr="00C423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 através de Termo de Colaboração,</w:t>
      </w:r>
      <w:r w:rsidRPr="00C423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com a Prefeitura Municipal de </w:t>
      </w:r>
      <w:r w:rsidR="00C423DF" w:rsidRPr="00C423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Niterói</w:t>
      </w:r>
      <w:r w:rsidRPr="00C423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 </w:t>
      </w:r>
      <w:r w:rsidR="00F60D46" w:rsidRPr="0001669F">
        <w:rPr>
          <w:rFonts w:ascii="Times New Roman" w:eastAsia="Times New Roman" w:hAnsi="Times New Roman" w:cs="Times New Roman"/>
          <w:sz w:val="24"/>
          <w:szCs w:val="24"/>
          <w:lang w:eastAsia="pt-BR"/>
        </w:rPr>
        <w:t>Em segundo lugar ficou a Associação de Moradores e Amigos da Beira da Lagoa de Piratininga</w:t>
      </w:r>
      <w:r w:rsidR="000166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60D46" w:rsidRPr="0001669F">
        <w:rPr>
          <w:rFonts w:ascii="Times New Roman" w:eastAsia="Times New Roman" w:hAnsi="Times New Roman" w:cs="Times New Roman"/>
          <w:sz w:val="24"/>
          <w:szCs w:val="24"/>
          <w:lang w:eastAsia="pt-BR"/>
        </w:rPr>
        <w:t>(AMORBELA), CNPJ: 39.845.219/0001-27.</w:t>
      </w:r>
      <w:r w:rsidRPr="001E77DD">
        <w:rPr>
          <w:rFonts w:ascii="Times New Roman" w:eastAsia="Times New Roman" w:hAnsi="Times New Roman" w:cs="Times New Roman"/>
          <w:sz w:val="24"/>
          <w:szCs w:val="24"/>
          <w:lang w:eastAsia="pt-BR"/>
        </w:rPr>
        <w:t>Nada mais havendo a tratar, foi encerrada a Sessão, cuja Ata vai assinada pela Comissão Especial de Seleção, Análise e Julgamento das Propostas de Chamamento Público e será publicada</w:t>
      </w:r>
      <w:r w:rsidRPr="001E77DD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.</w:t>
      </w:r>
    </w:p>
    <w:p w14:paraId="623A7327" w14:textId="77777777" w:rsidR="00C423DF" w:rsidRPr="001E77DD" w:rsidRDefault="00C423DF" w:rsidP="00C423DF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</w:p>
    <w:p w14:paraId="7760866B" w14:textId="77777777" w:rsidR="00C423DF" w:rsidRPr="00C423DF" w:rsidRDefault="00C423DF" w:rsidP="00C423DF">
      <w:pPr>
        <w:jc w:val="center"/>
        <w:rPr>
          <w:rFonts w:ascii="Times New Roman" w:hAnsi="Times New Roman" w:cs="Times New Roman"/>
          <w:sz w:val="24"/>
          <w:szCs w:val="24"/>
        </w:rPr>
      </w:pPr>
      <w:r w:rsidRPr="00C423DF">
        <w:rPr>
          <w:rFonts w:ascii="Times New Roman" w:hAnsi="Times New Roman" w:cs="Times New Roman"/>
          <w:sz w:val="24"/>
          <w:szCs w:val="24"/>
        </w:rPr>
        <w:t>Niterói, 22 de setembro de 2020.</w:t>
      </w:r>
    </w:p>
    <w:p w14:paraId="4D119C40" w14:textId="77777777" w:rsidR="00C423DF" w:rsidRPr="00C423DF" w:rsidRDefault="00C423DF" w:rsidP="00C423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A413F3" w14:textId="77777777" w:rsidR="00C423DF" w:rsidRPr="00C423DF" w:rsidRDefault="00C423DF" w:rsidP="00C423D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3DF">
        <w:rPr>
          <w:rFonts w:ascii="Times New Roman" w:hAnsi="Times New Roman" w:cs="Times New Roman"/>
          <w:sz w:val="24"/>
          <w:szCs w:val="24"/>
        </w:rPr>
        <w:t>BRUNO TORRES BRAGA DA SILVA – matrícula 241408-9.</w:t>
      </w:r>
    </w:p>
    <w:p w14:paraId="2C9E1CCE" w14:textId="77777777" w:rsidR="00C423DF" w:rsidRPr="00C423DF" w:rsidRDefault="00C423DF" w:rsidP="00C423D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3DF">
        <w:rPr>
          <w:rFonts w:ascii="Times New Roman" w:hAnsi="Times New Roman" w:cs="Times New Roman"/>
          <w:sz w:val="24"/>
          <w:szCs w:val="24"/>
        </w:rPr>
        <w:t>DANIELLA CRUZ NASCIMENTO – matrícula 1242293-1.</w:t>
      </w:r>
    </w:p>
    <w:p w14:paraId="48C3E845" w14:textId="77777777" w:rsidR="00C423DF" w:rsidRPr="00C423DF" w:rsidRDefault="00C423DF" w:rsidP="00C423D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3DF">
        <w:rPr>
          <w:rFonts w:ascii="Times New Roman" w:hAnsi="Times New Roman" w:cs="Times New Roman"/>
          <w:sz w:val="24"/>
          <w:szCs w:val="24"/>
        </w:rPr>
        <w:t>GABRIEL MELLO CUNHOA – matrícula 240137-9.</w:t>
      </w:r>
    </w:p>
    <w:p w14:paraId="1EB28C50" w14:textId="77777777" w:rsidR="00C423DF" w:rsidRPr="00C423DF" w:rsidRDefault="00C423DF" w:rsidP="00C423D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3DF">
        <w:rPr>
          <w:rFonts w:ascii="Times New Roman" w:hAnsi="Times New Roman" w:cs="Times New Roman"/>
          <w:sz w:val="24"/>
          <w:szCs w:val="24"/>
        </w:rPr>
        <w:t>JULIA BRANT DOS SANTOS – matrícula 1244440-0.</w:t>
      </w:r>
    </w:p>
    <w:p w14:paraId="42BDAC75" w14:textId="77777777" w:rsidR="00C423DF" w:rsidRPr="00C423DF" w:rsidRDefault="00C423DF" w:rsidP="00C423D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3DF">
        <w:rPr>
          <w:rFonts w:ascii="Times New Roman" w:hAnsi="Times New Roman" w:cs="Times New Roman"/>
          <w:sz w:val="24"/>
          <w:szCs w:val="24"/>
        </w:rPr>
        <w:t>RAPHAEL NUNES SIQUEIRA BRAGA – matrícula 1243966-0.</w:t>
      </w:r>
    </w:p>
    <w:p w14:paraId="018DE4B7" w14:textId="77777777" w:rsidR="00C423DF" w:rsidRPr="00C423DF" w:rsidRDefault="00C423DF" w:rsidP="00C423DF">
      <w:pPr>
        <w:spacing w:line="480" w:lineRule="auto"/>
        <w:jc w:val="center"/>
        <w:rPr>
          <w:rFonts w:ascii="Times New Roman" w:hAnsi="Times New Roman" w:cs="Times New Roman"/>
        </w:rPr>
      </w:pPr>
      <w:r w:rsidRPr="00C423DF">
        <w:rPr>
          <w:rFonts w:ascii="Times New Roman" w:hAnsi="Times New Roman" w:cs="Times New Roman"/>
          <w:sz w:val="24"/>
          <w:szCs w:val="24"/>
        </w:rPr>
        <w:t>RAFAEL ROBERTSON –matrícula 23957-0</w:t>
      </w:r>
      <w:r w:rsidRPr="00C423DF">
        <w:rPr>
          <w:rFonts w:ascii="Times New Roman" w:hAnsi="Times New Roman" w:cs="Times New Roman"/>
        </w:rPr>
        <w:t>.</w:t>
      </w:r>
    </w:p>
    <w:p w14:paraId="3B8BFCA6" w14:textId="77777777" w:rsidR="00EF5BCC" w:rsidRDefault="00EF5BCC" w:rsidP="00C423DF">
      <w:pPr>
        <w:spacing w:line="480" w:lineRule="auto"/>
      </w:pPr>
    </w:p>
    <w:sectPr w:rsidR="00EF5BCC" w:rsidSect="00EF5B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DD"/>
    <w:rsid w:val="0001669F"/>
    <w:rsid w:val="001E77DD"/>
    <w:rsid w:val="002133C0"/>
    <w:rsid w:val="00273DE0"/>
    <w:rsid w:val="00C423DF"/>
    <w:rsid w:val="00EF5BCC"/>
    <w:rsid w:val="00F6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0005"/>
  <w15:docId w15:val="{FB47718D-4166-6247-8505-0C1C3DAF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BCC"/>
  </w:style>
  <w:style w:type="paragraph" w:styleId="Ttulo1">
    <w:name w:val="heading 1"/>
    <w:basedOn w:val="Normal"/>
    <w:link w:val="Ttulo1Char"/>
    <w:uiPriority w:val="9"/>
    <w:qFormat/>
    <w:rsid w:val="001E7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E77D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posted-on">
    <w:name w:val="posted-on"/>
    <w:basedOn w:val="Fontepargpadro"/>
    <w:rsid w:val="001E77DD"/>
  </w:style>
  <w:style w:type="character" w:styleId="Hyperlink">
    <w:name w:val="Hyperlink"/>
    <w:basedOn w:val="Fontepargpadro"/>
    <w:uiPriority w:val="99"/>
    <w:semiHidden/>
    <w:unhideWhenUsed/>
    <w:rsid w:val="001E77DD"/>
    <w:rPr>
      <w:color w:val="0000FF"/>
      <w:u w:val="single"/>
    </w:rPr>
  </w:style>
  <w:style w:type="character" w:customStyle="1" w:styleId="author">
    <w:name w:val="author"/>
    <w:basedOn w:val="Fontepargpadro"/>
    <w:rsid w:val="001E77DD"/>
  </w:style>
  <w:style w:type="paragraph" w:styleId="NormalWeb">
    <w:name w:val="Normal (Web)"/>
    <w:basedOn w:val="Normal"/>
    <w:uiPriority w:val="99"/>
    <w:semiHidden/>
    <w:unhideWhenUsed/>
    <w:rsid w:val="001E7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E77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João Luis Pinto Rodrigues</cp:lastModifiedBy>
  <cp:revision>4</cp:revision>
  <dcterms:created xsi:type="dcterms:W3CDTF">2020-09-23T12:37:00Z</dcterms:created>
  <dcterms:modified xsi:type="dcterms:W3CDTF">2020-09-23T14:23:00Z</dcterms:modified>
</cp:coreProperties>
</file>